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4DCE9" w14:textId="77777777" w:rsidR="00136D84" w:rsidRDefault="00000000">
      <w:pPr>
        <w:bidi/>
        <w:spacing w:after="100"/>
        <w:jc w:val="center"/>
      </w:pPr>
      <w:r>
        <w:rPr>
          <w:rFonts w:ascii="B Nazanin" w:eastAsia="B Nazanin" w:hAnsi="B Nazanin" w:cs="B Nazanin"/>
          <w:b/>
          <w:bCs/>
          <w:color w:val="2E3192"/>
          <w:sz w:val="30"/>
          <w:szCs w:val="30"/>
          <w:rtl/>
        </w:rPr>
        <w:t>نشریۀ مطالعات زبان روسی</w:t>
      </w:r>
    </w:p>
    <w:p w14:paraId="74CBADDC" w14:textId="77777777" w:rsidR="00136D84" w:rsidRDefault="00000000">
      <w:pPr>
        <w:bidi/>
        <w:spacing w:after="250"/>
        <w:jc w:val="center"/>
      </w:pPr>
      <w:r>
        <w:rPr>
          <w:rFonts w:ascii="B Nazanin" w:eastAsia="B Nazanin" w:hAnsi="B Nazanin" w:cs="B Nazanin"/>
          <w:b/>
          <w:bCs/>
          <w:color w:val="C0392B"/>
          <w:sz w:val="26"/>
          <w:szCs w:val="26"/>
          <w:rtl/>
        </w:rPr>
        <w:t>فرم تعارض منافع</w:t>
      </w:r>
    </w:p>
    <w:p w14:paraId="44D9BB3F" w14:textId="3E5ED1CD" w:rsidR="00136D84" w:rsidRDefault="00000000">
      <w:pPr>
        <w:bidi/>
        <w:spacing w:after="300" w:line="300" w:lineRule="auto"/>
        <w:jc w:val="both"/>
      </w:pPr>
      <w:r>
        <w:rPr>
          <w:rFonts w:ascii="B Nazanin" w:eastAsia="B Nazanin" w:hAnsi="B Nazanin" w:cs="B Nazanin"/>
          <w:sz w:val="22"/>
          <w:szCs w:val="22"/>
          <w:rtl/>
        </w:rPr>
        <w:t>فرم تعارض منافع، توافق‌نامه‌ای است که نویسنده (</w:t>
      </w:r>
      <w:r w:rsidR="00C21C9F">
        <w:rPr>
          <w:rFonts w:ascii="B Nazanin" w:eastAsia="B Nazanin" w:hAnsi="B Nazanin" w:cs="B Nazanin" w:hint="cs"/>
          <w:sz w:val="22"/>
          <w:szCs w:val="22"/>
          <w:rtl/>
        </w:rPr>
        <w:t>نویسند</w:t>
      </w:r>
      <w:r>
        <w:rPr>
          <w:rFonts w:ascii="B Nazanin" w:eastAsia="B Nazanin" w:hAnsi="B Nazanin" w:cs="B Nazanin"/>
          <w:sz w:val="22"/>
          <w:szCs w:val="22"/>
          <w:rtl/>
        </w:rPr>
        <w:t>گان) یک مقاله اعلام می‌کنند که در رابطه با انتشار مقالۀ ارائه‌شده به‌طور کامل از اخلاق نشر، از جمله سرقت ادبی، سوء‌رفتار، جعل داده‌ها و یا ارسال و انتشار دوگانه، پرهیز نموده‌اند و منافعی تجاری در این راستا وجود ندارد و نویسندگان در قبال ارائۀ اثر خود وجهی دریافت ننموده‌اند. فرم تعارض منافع به خوانندگان اثر نشان می‌دهد که متن مقاله چگونه توسط نویسندگان تهیه و ارائه شده است. نویسندۀ مسؤول از جانب سایر نویسندگان این فرم را امضا و تأیید می‌نماید و اصالت محتوای آن را اعلام می‌نماید. نویسندۀ مسؤول همچنین اعلام می‌دارد که این اثر قبلاً در جای دیگری منتشر نشده و هم‌زمان به نشریۀ دیگری ارائه نگردیده است. همچنین، کلیۀ حقوق استفاده از محتوا، جداول، تصاویر و ... به ناشر محول گردیده است.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8"/>
        <w:gridCol w:w="4508"/>
      </w:tblGrid>
      <w:tr w:rsidR="00136D84" w14:paraId="626A400E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FF13022" w14:textId="77777777" w:rsidR="00136D84" w:rsidRDefault="00000000" w:rsidP="00C21C9F">
            <w:pPr>
              <w:bidi/>
            </w:pPr>
            <w:r>
              <w:rPr>
                <w:rFonts w:ascii="B Nazanin" w:eastAsia="B Nazanin" w:hAnsi="B Nazanin" w:cs="B Nazanin"/>
                <w:sz w:val="22"/>
                <w:szCs w:val="22"/>
                <w:rtl/>
              </w:rPr>
              <w:t>نام نویسندۀ مسؤول:</w:t>
            </w:r>
          </w:p>
        </w:tc>
        <w:tc>
          <w:tcPr>
            <w:tcW w:w="2500" w:type="pct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2D076CD" w14:textId="77777777" w:rsidR="00136D84" w:rsidRDefault="00000000" w:rsidP="00C21C9F">
            <w:pPr>
              <w:bidi/>
            </w:pPr>
            <w:r>
              <w:rPr>
                <w:rFonts w:ascii="B Nazanin" w:eastAsia="B Nazanin" w:hAnsi="B Nazanin" w:cs="B Nazanin"/>
                <w:sz w:val="22"/>
                <w:szCs w:val="22"/>
                <w:rtl/>
              </w:rPr>
              <w:t>آدرس الکترونیکی:</w:t>
            </w:r>
          </w:p>
        </w:tc>
      </w:tr>
      <w:tr w:rsidR="00136D84" w14:paraId="6FF62A94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1285206" w14:textId="77777777" w:rsidR="00136D84" w:rsidRDefault="00000000" w:rsidP="00C21C9F">
            <w:pPr>
              <w:bidi/>
            </w:pPr>
            <w:r>
              <w:rPr>
                <w:rFonts w:ascii="B Nazanin" w:eastAsia="B Nazanin" w:hAnsi="B Nazanin" w:cs="B Nazanin"/>
                <w:sz w:val="22"/>
                <w:szCs w:val="22"/>
                <w:rtl/>
              </w:rPr>
              <w:t>وابستگی سازمانی:</w:t>
            </w:r>
          </w:p>
        </w:tc>
        <w:tc>
          <w:tcPr>
            <w:tcW w:w="2500" w:type="pct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2DF6A1A" w14:textId="44CCD31C" w:rsidR="00136D84" w:rsidRPr="00B859A3" w:rsidRDefault="00000000" w:rsidP="00C21C9F">
            <w:pPr>
              <w:tabs>
                <w:tab w:val="center" w:pos="2104"/>
              </w:tabs>
              <w:bidi/>
            </w:pPr>
            <w:r w:rsidRPr="00B859A3">
              <w:rPr>
                <w:rFonts w:ascii="B Nazanin" w:eastAsia="B Nazanin" w:hAnsi="B Nazanin" w:cs="B Nazanin"/>
                <w:sz w:val="22"/>
                <w:szCs w:val="22"/>
                <w:rtl/>
              </w:rPr>
              <w:t>تلفن:</w:t>
            </w:r>
            <w:r w:rsidR="00C21C9F" w:rsidRPr="00B859A3">
              <w:rPr>
                <w:rFonts w:ascii="B Nazanin" w:eastAsia="B Nazanin" w:hAnsi="B Nazanin" w:cs="B Nazanin"/>
                <w:sz w:val="22"/>
                <w:szCs w:val="22"/>
                <w:rtl/>
              </w:rPr>
              <w:tab/>
            </w:r>
          </w:p>
        </w:tc>
      </w:tr>
      <w:tr w:rsidR="00136D84" w14:paraId="29805F65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1CC6660" w14:textId="77777777" w:rsidR="00136D84" w:rsidRDefault="00000000" w:rsidP="00C21C9F">
            <w:pPr>
              <w:bidi/>
            </w:pPr>
            <w:r>
              <w:rPr>
                <w:rFonts w:ascii="B Nazanin" w:eastAsia="B Nazanin" w:hAnsi="B Nazanin" w:cs="B Nazanin"/>
                <w:sz w:val="22"/>
                <w:szCs w:val="22"/>
                <w:rtl/>
              </w:rPr>
              <w:t>عنوان مقاله:</w:t>
            </w:r>
          </w:p>
        </w:tc>
      </w:tr>
      <w:tr w:rsidR="00136D84" w14:paraId="4D812EBF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CD87C75" w14:textId="77777777" w:rsidR="00136D84" w:rsidRDefault="00000000">
            <w:pPr>
              <w:bidi/>
              <w:spacing w:after="140" w:line="300" w:lineRule="auto"/>
              <w:jc w:val="both"/>
            </w:pPr>
            <w:r>
              <w:rPr>
                <w:rFonts w:ascii="B Nazanin" w:eastAsia="B Nazanin" w:hAnsi="B Nazanin" w:cs="B Nazanin"/>
                <w:sz w:val="22"/>
                <w:szCs w:val="22"/>
                <w:rtl/>
              </w:rPr>
              <w:t>آیا نویسندگان یا مؤسسۀ مربوطه وجهی از یک شخص ثالث (دولتی، تجاری، بنیاد خصوصی و غیره) برای هر بخشی از مقالۀ ارائه‌شده (شامل کمک‌های مالی، نظارت بر داده‌ها، طراحی مطالعه، آماده‌سازی اثر، تجزیه و تحلیل آماری و ...) دریافت نموده است؟</w:t>
            </w:r>
          </w:p>
          <w:tbl>
            <w:tblPr>
              <w:tblW w:w="2600" w:type="dxa"/>
              <w:jc w:val="righ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00"/>
              <w:gridCol w:w="1300"/>
            </w:tblGrid>
            <w:tr w:rsidR="00136D84" w14:paraId="1FE920F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jc w:val="right"/>
              </w:trPr>
              <w:tc>
                <w:tcPr>
                  <w:tcW w:w="1300" w:type="dxa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582B7B61" w14:textId="77777777" w:rsidR="00136D84" w:rsidRDefault="00000000" w:rsidP="00C21C9F">
                  <w:pPr>
                    <w:bidi/>
                  </w:pPr>
                  <w:r>
                    <w:rPr>
                      <w:rFonts w:ascii="B Nazanin" w:eastAsia="B Nazanin" w:hAnsi="B Nazanin" w:cs="B Nazanin"/>
                      <w:b/>
                      <w:bCs/>
                      <w:sz w:val="22"/>
                      <w:szCs w:val="22"/>
                      <w:rtl/>
                    </w:rPr>
                    <w:t xml:space="preserve">بلی </w:t>
                  </w:r>
                  <w:r>
                    <w:rPr>
                      <w:rFonts w:ascii="B Nazanin" w:eastAsia="B Nazanin" w:hAnsi="B Nazanin" w:cs="B Nazanin"/>
                      <w:sz w:val="22"/>
                      <w:szCs w:val="22"/>
                      <w:rtl/>
                    </w:rPr>
                    <w:t>☐</w:t>
                  </w:r>
                </w:p>
              </w:tc>
              <w:tc>
                <w:tcPr>
                  <w:tcW w:w="1300" w:type="dxa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17292124" w14:textId="77777777" w:rsidR="00136D84" w:rsidRDefault="00000000" w:rsidP="00C21C9F">
                  <w:pPr>
                    <w:bidi/>
                  </w:pPr>
                  <w:r>
                    <w:rPr>
                      <w:rFonts w:ascii="B Nazanin" w:eastAsia="B Nazanin" w:hAnsi="B Nazanin" w:cs="B Nazanin"/>
                      <w:b/>
                      <w:bCs/>
                      <w:sz w:val="22"/>
                      <w:szCs w:val="22"/>
                      <w:rtl/>
                    </w:rPr>
                    <w:t xml:space="preserve">خیر </w:t>
                  </w:r>
                  <w:r>
                    <w:rPr>
                      <w:rFonts w:ascii="B Nazanin" w:eastAsia="B Nazanin" w:hAnsi="B Nazanin" w:cs="B Nazanin"/>
                      <w:sz w:val="22"/>
                      <w:szCs w:val="22"/>
                      <w:rtl/>
                    </w:rPr>
                    <w:t>☐</w:t>
                  </w:r>
                </w:p>
              </w:tc>
            </w:tr>
          </w:tbl>
          <w:p w14:paraId="4DA1A69A" w14:textId="77777777" w:rsidR="00136D84" w:rsidRDefault="00136D84"/>
        </w:tc>
      </w:tr>
      <w:tr w:rsidR="00136D84" w14:paraId="54A3E433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FEB3631" w14:textId="77777777" w:rsidR="00136D84" w:rsidRDefault="00000000">
            <w:pPr>
              <w:bidi/>
              <w:spacing w:after="140" w:line="300" w:lineRule="auto"/>
              <w:jc w:val="both"/>
            </w:pPr>
            <w:r>
              <w:rPr>
                <w:rFonts w:ascii="B Nazanin" w:eastAsia="B Nazanin" w:hAnsi="B Nazanin" w:cs="B Nazanin"/>
                <w:sz w:val="22"/>
                <w:szCs w:val="22"/>
                <w:rtl/>
              </w:rPr>
              <w:t>آیا نویسندگان هرگونه اختراعی که در حال انجام، داوری و یا ثبت‌شده، مربوط به این اثر را در حال انجام دارند؟</w:t>
            </w:r>
          </w:p>
          <w:tbl>
            <w:tblPr>
              <w:tblW w:w="2600" w:type="dxa"/>
              <w:jc w:val="righ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00"/>
              <w:gridCol w:w="1300"/>
            </w:tblGrid>
            <w:tr w:rsidR="00136D84" w14:paraId="1A347A7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jc w:val="right"/>
              </w:trPr>
              <w:tc>
                <w:tcPr>
                  <w:tcW w:w="1300" w:type="dxa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2D8AE9B7" w14:textId="77777777" w:rsidR="00136D84" w:rsidRDefault="00000000" w:rsidP="00C21C9F">
                  <w:pPr>
                    <w:bidi/>
                  </w:pPr>
                  <w:r>
                    <w:rPr>
                      <w:rFonts w:ascii="B Nazanin" w:eastAsia="B Nazanin" w:hAnsi="B Nazanin" w:cs="B Nazanin"/>
                      <w:b/>
                      <w:bCs/>
                      <w:sz w:val="22"/>
                      <w:szCs w:val="22"/>
                      <w:rtl/>
                    </w:rPr>
                    <w:t xml:space="preserve">بلی </w:t>
                  </w:r>
                  <w:r>
                    <w:rPr>
                      <w:rFonts w:ascii="B Nazanin" w:eastAsia="B Nazanin" w:hAnsi="B Nazanin" w:cs="B Nazanin"/>
                      <w:sz w:val="22"/>
                      <w:szCs w:val="22"/>
                      <w:rtl/>
                    </w:rPr>
                    <w:t>☐</w:t>
                  </w:r>
                </w:p>
              </w:tc>
              <w:tc>
                <w:tcPr>
                  <w:tcW w:w="1300" w:type="dxa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4534EB52" w14:textId="77777777" w:rsidR="00136D84" w:rsidRDefault="00000000" w:rsidP="00C21C9F">
                  <w:pPr>
                    <w:bidi/>
                  </w:pPr>
                  <w:r>
                    <w:rPr>
                      <w:rFonts w:ascii="B Nazanin" w:eastAsia="B Nazanin" w:hAnsi="B Nazanin" w:cs="B Nazanin"/>
                      <w:b/>
                      <w:bCs/>
                      <w:sz w:val="22"/>
                      <w:szCs w:val="22"/>
                      <w:rtl/>
                    </w:rPr>
                    <w:t xml:space="preserve">خیر </w:t>
                  </w:r>
                  <w:r>
                    <w:rPr>
                      <w:rFonts w:ascii="B Nazanin" w:eastAsia="B Nazanin" w:hAnsi="B Nazanin" w:cs="B Nazanin"/>
                      <w:sz w:val="22"/>
                      <w:szCs w:val="22"/>
                      <w:rtl/>
                    </w:rPr>
                    <w:t>☐</w:t>
                  </w:r>
                </w:p>
              </w:tc>
            </w:tr>
          </w:tbl>
          <w:p w14:paraId="6A4ADA41" w14:textId="77777777" w:rsidR="00136D84" w:rsidRDefault="00136D84"/>
        </w:tc>
      </w:tr>
      <w:tr w:rsidR="00136D84" w14:paraId="40B3EBB7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E766AA5" w14:textId="77777777" w:rsidR="00136D84" w:rsidRDefault="00000000">
            <w:pPr>
              <w:bidi/>
              <w:spacing w:after="140" w:line="300" w:lineRule="auto"/>
              <w:jc w:val="both"/>
            </w:pPr>
            <w:r>
              <w:rPr>
                <w:rFonts w:ascii="B Nazanin" w:eastAsia="B Nazanin" w:hAnsi="B Nazanin" w:cs="B Nazanin"/>
                <w:sz w:val="22"/>
                <w:szCs w:val="22"/>
                <w:rtl/>
              </w:rPr>
              <w:t>آیا طرق دسترسی دیگری وجود دارد که خوانندگان بتوانند اطلاعات اضافی اثر مذکور را از نویسندگان مقاله دریافت نمایند؟</w:t>
            </w:r>
          </w:p>
          <w:tbl>
            <w:tblPr>
              <w:tblW w:w="2600" w:type="dxa"/>
              <w:jc w:val="righ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00"/>
              <w:gridCol w:w="1300"/>
            </w:tblGrid>
            <w:tr w:rsidR="00136D84" w14:paraId="26E5C92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jc w:val="right"/>
              </w:trPr>
              <w:tc>
                <w:tcPr>
                  <w:tcW w:w="1300" w:type="dxa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0FE607EC" w14:textId="77777777" w:rsidR="00136D84" w:rsidRDefault="00000000" w:rsidP="00C21C9F">
                  <w:pPr>
                    <w:bidi/>
                  </w:pPr>
                  <w:r>
                    <w:rPr>
                      <w:rFonts w:ascii="B Nazanin" w:eastAsia="B Nazanin" w:hAnsi="B Nazanin" w:cs="B Nazanin"/>
                      <w:b/>
                      <w:bCs/>
                      <w:sz w:val="22"/>
                      <w:szCs w:val="22"/>
                      <w:rtl/>
                    </w:rPr>
                    <w:t xml:space="preserve">بلی </w:t>
                  </w:r>
                  <w:r>
                    <w:rPr>
                      <w:rFonts w:ascii="B Nazanin" w:eastAsia="B Nazanin" w:hAnsi="B Nazanin" w:cs="B Nazanin"/>
                      <w:sz w:val="22"/>
                      <w:szCs w:val="22"/>
                      <w:rtl/>
                    </w:rPr>
                    <w:t>☐</w:t>
                  </w:r>
                </w:p>
              </w:tc>
              <w:tc>
                <w:tcPr>
                  <w:tcW w:w="1300" w:type="dxa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06CAA342" w14:textId="77777777" w:rsidR="00136D84" w:rsidRDefault="00000000" w:rsidP="00C21C9F">
                  <w:pPr>
                    <w:bidi/>
                  </w:pPr>
                  <w:r>
                    <w:rPr>
                      <w:rFonts w:ascii="B Nazanin" w:eastAsia="B Nazanin" w:hAnsi="B Nazanin" w:cs="B Nazanin"/>
                      <w:b/>
                      <w:bCs/>
                      <w:sz w:val="22"/>
                      <w:szCs w:val="22"/>
                      <w:rtl/>
                    </w:rPr>
                    <w:t xml:space="preserve">خیر </w:t>
                  </w:r>
                  <w:r>
                    <w:rPr>
                      <w:rFonts w:ascii="B Nazanin" w:eastAsia="B Nazanin" w:hAnsi="B Nazanin" w:cs="B Nazanin"/>
                      <w:sz w:val="22"/>
                      <w:szCs w:val="22"/>
                      <w:rtl/>
                    </w:rPr>
                    <w:t>☐</w:t>
                  </w:r>
                </w:p>
              </w:tc>
            </w:tr>
          </w:tbl>
          <w:p w14:paraId="5861F2FE" w14:textId="77777777" w:rsidR="00136D84" w:rsidRDefault="00136D84"/>
        </w:tc>
      </w:tr>
      <w:tr w:rsidR="00136D84" w14:paraId="5B53BFBB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166A578" w14:textId="77777777" w:rsidR="00136D84" w:rsidRDefault="00000000">
            <w:pPr>
              <w:bidi/>
              <w:spacing w:after="140" w:line="300" w:lineRule="auto"/>
              <w:jc w:val="both"/>
            </w:pPr>
            <w:r>
              <w:rPr>
                <w:rFonts w:ascii="B Nazanin" w:eastAsia="B Nazanin" w:hAnsi="B Nazanin" w:cs="B Nazanin"/>
                <w:sz w:val="22"/>
                <w:szCs w:val="22"/>
                <w:rtl/>
              </w:rPr>
              <w:t>آیا جنبه‌ای از این اثر مرتبط با حیوانات آزمایشی یا بیماری‌های خاص انسانی است که نیاز به اعلام و تأیید اخلاق نشر باشد؟</w:t>
            </w:r>
          </w:p>
          <w:tbl>
            <w:tblPr>
              <w:tblW w:w="2600" w:type="dxa"/>
              <w:jc w:val="righ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00"/>
              <w:gridCol w:w="1300"/>
            </w:tblGrid>
            <w:tr w:rsidR="00136D84" w14:paraId="3F85269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jc w:val="right"/>
              </w:trPr>
              <w:tc>
                <w:tcPr>
                  <w:tcW w:w="1300" w:type="dxa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69E6CC33" w14:textId="77777777" w:rsidR="00136D84" w:rsidRDefault="00000000" w:rsidP="00C21C9F">
                  <w:pPr>
                    <w:bidi/>
                  </w:pPr>
                  <w:r>
                    <w:rPr>
                      <w:rFonts w:ascii="B Nazanin" w:eastAsia="B Nazanin" w:hAnsi="B Nazanin" w:cs="B Nazanin"/>
                      <w:b/>
                      <w:bCs/>
                      <w:sz w:val="22"/>
                      <w:szCs w:val="22"/>
                      <w:rtl/>
                    </w:rPr>
                    <w:t xml:space="preserve">بلی </w:t>
                  </w:r>
                  <w:r>
                    <w:rPr>
                      <w:rFonts w:ascii="B Nazanin" w:eastAsia="B Nazanin" w:hAnsi="B Nazanin" w:cs="B Nazanin"/>
                      <w:sz w:val="22"/>
                      <w:szCs w:val="22"/>
                      <w:rtl/>
                    </w:rPr>
                    <w:t>☐</w:t>
                  </w:r>
                </w:p>
              </w:tc>
              <w:tc>
                <w:tcPr>
                  <w:tcW w:w="1300" w:type="dxa"/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5634B809" w14:textId="77777777" w:rsidR="00136D84" w:rsidRDefault="00000000" w:rsidP="00C21C9F">
                  <w:pPr>
                    <w:bidi/>
                  </w:pPr>
                  <w:r>
                    <w:rPr>
                      <w:rFonts w:ascii="B Nazanin" w:eastAsia="B Nazanin" w:hAnsi="B Nazanin" w:cs="B Nazanin"/>
                      <w:b/>
                      <w:bCs/>
                      <w:sz w:val="22"/>
                      <w:szCs w:val="22"/>
                      <w:rtl/>
                    </w:rPr>
                    <w:t xml:space="preserve">خیر </w:t>
                  </w:r>
                  <w:r>
                    <w:rPr>
                      <w:rFonts w:ascii="B Nazanin" w:eastAsia="B Nazanin" w:hAnsi="B Nazanin" w:cs="B Nazanin"/>
                      <w:sz w:val="22"/>
                      <w:szCs w:val="22"/>
                      <w:rtl/>
                    </w:rPr>
                    <w:t>☐</w:t>
                  </w:r>
                </w:p>
              </w:tc>
            </w:tr>
          </w:tbl>
          <w:p w14:paraId="7226F361" w14:textId="77777777" w:rsidR="00136D84" w:rsidRDefault="00136D84"/>
        </w:tc>
      </w:tr>
      <w:tr w:rsidR="00136D84" w14:paraId="4FFFD0D6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2"/>
            <w:tcMar>
              <w:top w:w="120" w:type="dxa"/>
              <w:left w:w="150" w:type="dxa"/>
              <w:bottom w:w="120" w:type="dxa"/>
              <w:right w:w="150" w:type="dxa"/>
            </w:tcMar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06"/>
            </w:tblGrid>
            <w:tr w:rsidR="00B43A83" w14:paraId="137898FD" w14:textId="77777777" w:rsidTr="00B43A83">
              <w:tc>
                <w:tcPr>
                  <w:tcW w:w="8706" w:type="dxa"/>
                </w:tcPr>
                <w:p w14:paraId="7C7E470C" w14:textId="1A85BF7A" w:rsidR="00B43A83" w:rsidRDefault="00B43A83" w:rsidP="00B43A83">
                  <w:pPr>
                    <w:bidi/>
                  </w:pPr>
                  <w:r w:rsidRPr="00B43A83">
                    <w:rPr>
                      <w:rtl/>
                    </w:rPr>
                    <w:t>نام نویسندۀ مسؤول مقاله:</w:t>
                  </w:r>
                  <w:r>
                    <w:rPr>
                      <w:rFonts w:hint="cs"/>
                      <w:rtl/>
                    </w:rPr>
                    <w:t xml:space="preserve">                                             تاریخ                                    امضا</w:t>
                  </w:r>
                </w:p>
              </w:tc>
            </w:tr>
          </w:tbl>
          <w:p w14:paraId="43C0A17B" w14:textId="77777777" w:rsidR="00136D84" w:rsidRDefault="00136D84"/>
        </w:tc>
      </w:tr>
    </w:tbl>
    <w:p w14:paraId="23FB8F4A" w14:textId="77777777" w:rsidR="0014541A" w:rsidRDefault="0014541A"/>
    <w:sectPr w:rsidR="001454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5788E" w14:textId="77777777" w:rsidR="0014541A" w:rsidRDefault="0014541A" w:rsidP="00C21C9F">
      <w:r>
        <w:separator/>
      </w:r>
    </w:p>
  </w:endnote>
  <w:endnote w:type="continuationSeparator" w:id="0">
    <w:p w14:paraId="0AE3974D" w14:textId="77777777" w:rsidR="0014541A" w:rsidRDefault="0014541A" w:rsidP="00C21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3B9AF" w14:textId="77777777" w:rsidR="00C21C9F" w:rsidRDefault="00C21C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A96BF" w14:textId="77777777" w:rsidR="00C21C9F" w:rsidRDefault="00C21C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090F2" w14:textId="77777777" w:rsidR="00C21C9F" w:rsidRDefault="00C21C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C261D" w14:textId="77777777" w:rsidR="0014541A" w:rsidRDefault="0014541A" w:rsidP="00C21C9F">
      <w:r>
        <w:separator/>
      </w:r>
    </w:p>
  </w:footnote>
  <w:footnote w:type="continuationSeparator" w:id="0">
    <w:p w14:paraId="73FFF64C" w14:textId="77777777" w:rsidR="0014541A" w:rsidRDefault="0014541A" w:rsidP="00C21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0A146" w14:textId="666143B3" w:rsidR="00C21C9F" w:rsidRDefault="00C21C9F">
    <w:pPr>
      <w:pStyle w:val="Header"/>
    </w:pPr>
    <w:r>
      <w:rPr>
        <w:noProof/>
      </w:rPr>
      <w:pict w14:anchorId="7587660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5875563" o:spid="_x0000_s1027" type="#_x0000_t136" style="position:absolute;margin-left:0;margin-top:0;width:523.95pt;height:112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Zar&quot;;font-size:1pt" string="نشریۀ مطالعات زبان روسی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CDDD3" w14:textId="4A625D83" w:rsidR="00C21C9F" w:rsidRDefault="00C21C9F">
    <w:pPr>
      <w:pStyle w:val="Header"/>
    </w:pPr>
    <w:r>
      <w:rPr>
        <w:noProof/>
      </w:rPr>
      <w:pict w14:anchorId="121BAA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5875564" o:spid="_x0000_s1028" type="#_x0000_t136" style="position:absolute;margin-left:0;margin-top:0;width:523.95pt;height:112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Zar&quot;;font-size:1pt" string="نشریۀ مطالعات زبان روسی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79E2F" w14:textId="421E9381" w:rsidR="00C21C9F" w:rsidRDefault="00C21C9F">
    <w:pPr>
      <w:pStyle w:val="Header"/>
    </w:pPr>
    <w:r>
      <w:rPr>
        <w:noProof/>
      </w:rPr>
      <w:pict w14:anchorId="5782706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65875562" o:spid="_x0000_s1026" type="#_x0000_t136" style="position:absolute;margin-left:0;margin-top:0;width:523.95pt;height:112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Zar&quot;;font-size:1pt" string="نشریۀ مطالعات زبان روسی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F64B9"/>
    <w:multiLevelType w:val="hybridMultilevel"/>
    <w:tmpl w:val="6CBA91FA"/>
    <w:lvl w:ilvl="0" w:tplc="881C3C28">
      <w:start w:val="1"/>
      <w:numFmt w:val="bullet"/>
      <w:lvlText w:val="●"/>
      <w:lvlJc w:val="left"/>
      <w:pPr>
        <w:ind w:left="720" w:hanging="360"/>
      </w:pPr>
    </w:lvl>
    <w:lvl w:ilvl="1" w:tplc="5EBCACF6">
      <w:start w:val="1"/>
      <w:numFmt w:val="bullet"/>
      <w:lvlText w:val="○"/>
      <w:lvlJc w:val="left"/>
      <w:pPr>
        <w:ind w:left="1440" w:hanging="360"/>
      </w:pPr>
    </w:lvl>
    <w:lvl w:ilvl="2" w:tplc="E0269F58">
      <w:start w:val="1"/>
      <w:numFmt w:val="bullet"/>
      <w:lvlText w:val="■"/>
      <w:lvlJc w:val="left"/>
      <w:pPr>
        <w:ind w:left="2160" w:hanging="360"/>
      </w:pPr>
    </w:lvl>
    <w:lvl w:ilvl="3" w:tplc="6F707396">
      <w:start w:val="1"/>
      <w:numFmt w:val="bullet"/>
      <w:lvlText w:val="●"/>
      <w:lvlJc w:val="left"/>
      <w:pPr>
        <w:ind w:left="2880" w:hanging="360"/>
      </w:pPr>
    </w:lvl>
    <w:lvl w:ilvl="4" w:tplc="C91E0694">
      <w:start w:val="1"/>
      <w:numFmt w:val="bullet"/>
      <w:lvlText w:val="○"/>
      <w:lvlJc w:val="left"/>
      <w:pPr>
        <w:ind w:left="3600" w:hanging="360"/>
      </w:pPr>
    </w:lvl>
    <w:lvl w:ilvl="5" w:tplc="9BC4225E">
      <w:start w:val="1"/>
      <w:numFmt w:val="bullet"/>
      <w:lvlText w:val="■"/>
      <w:lvlJc w:val="left"/>
      <w:pPr>
        <w:ind w:left="4320" w:hanging="360"/>
      </w:pPr>
    </w:lvl>
    <w:lvl w:ilvl="6" w:tplc="FCFAC488">
      <w:start w:val="1"/>
      <w:numFmt w:val="bullet"/>
      <w:lvlText w:val="●"/>
      <w:lvlJc w:val="left"/>
      <w:pPr>
        <w:ind w:left="5040" w:hanging="360"/>
      </w:pPr>
    </w:lvl>
    <w:lvl w:ilvl="7" w:tplc="3104EC96">
      <w:start w:val="1"/>
      <w:numFmt w:val="bullet"/>
      <w:lvlText w:val="●"/>
      <w:lvlJc w:val="left"/>
      <w:pPr>
        <w:ind w:left="5760" w:hanging="360"/>
      </w:pPr>
    </w:lvl>
    <w:lvl w:ilvl="8" w:tplc="EF6A3468">
      <w:start w:val="1"/>
      <w:numFmt w:val="bullet"/>
      <w:lvlText w:val="●"/>
      <w:lvlJc w:val="left"/>
      <w:pPr>
        <w:ind w:left="6480" w:hanging="360"/>
      </w:pPr>
    </w:lvl>
  </w:abstractNum>
  <w:num w:numId="1" w16cid:durableId="7110731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D84"/>
    <w:rsid w:val="00136D84"/>
    <w:rsid w:val="0014541A"/>
    <w:rsid w:val="00621F43"/>
    <w:rsid w:val="00B43A83"/>
    <w:rsid w:val="00B859A3"/>
    <w:rsid w:val="00BD028E"/>
    <w:rsid w:val="00C2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85926B"/>
  <w15:docId w15:val="{D5E267DB-B7AB-4574-91E7-D918DB894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21C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1C9F"/>
  </w:style>
  <w:style w:type="paragraph" w:styleId="Footer">
    <w:name w:val="footer"/>
    <w:basedOn w:val="Normal"/>
    <w:link w:val="FooterChar"/>
    <w:uiPriority w:val="99"/>
    <w:unhideWhenUsed/>
    <w:rsid w:val="00C21C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1C9F"/>
  </w:style>
  <w:style w:type="table" w:styleId="TableGrid">
    <w:name w:val="Table Grid"/>
    <w:basedOn w:val="TableNormal"/>
    <w:uiPriority w:val="39"/>
    <w:rsid w:val="00B43A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4EF6B-DA4C-4F25-ADFC-F04CE4437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Sheragin</cp:lastModifiedBy>
  <cp:revision>4</cp:revision>
  <dcterms:created xsi:type="dcterms:W3CDTF">2026-09-22T20:51:00Z</dcterms:created>
  <dcterms:modified xsi:type="dcterms:W3CDTF">2026-09-22T20:54:00Z</dcterms:modified>
</cp:coreProperties>
</file>